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1A" w:rsidRDefault="00140022" w:rsidP="00140022">
      <w:pPr>
        <w:jc w:val="center"/>
      </w:pPr>
      <w:r>
        <w:rPr>
          <w:rStyle w:val="fontstyle01"/>
          <w:cs/>
        </w:rPr>
        <w:t>การเตรียมบทความ</w:t>
      </w:r>
    </w:p>
    <w:p w:rsidR="00140022" w:rsidRPr="00A2071D" w:rsidRDefault="00140022" w:rsidP="00140022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บทความต้องเป็นตัวพิมพ์ดีด โดยใช้ชุดแบบอักษร (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Font)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ชนิดไทยสารบรรณ (</w:t>
      </w:r>
      <w:r w:rsidR="00A2071D"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 w:rsidR="00A2071D">
        <w:rPr>
          <w:rFonts w:ascii="TH SarabunPSK" w:hAnsi="TH SarabunPSK" w:cs="TH SarabunPSK"/>
          <w:color w:val="000000"/>
          <w:sz w:val="32"/>
          <w:szCs w:val="32"/>
        </w:rPr>
        <w:t>Sarabun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>PSK</w:t>
      </w:r>
      <w:proofErr w:type="spellEnd"/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ขนาดอักษร </w:t>
      </w:r>
      <w:r w:rsidR="00EB56D3" w:rsidRPr="00A2071D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จัดกั้นหลังตรง และมีระยะห่างระหว่างบรรทัดหนึ่งช่อง (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Double Spacing)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ตลอดเอกสาร พิมพ์หน้าเดียวลงบนกระดาษพิมพ์สั้นขนาด</w:t>
      </w:r>
      <w:r w:rsidR="00BA0674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>เอสี่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EB56D3" w:rsidRPr="00A2071D">
        <w:rPr>
          <w:rFonts w:ascii="TH SarabunPSK" w:hAnsi="TH SarabunPSK" w:cs="TH SarabunPSK"/>
          <w:color w:val="000000"/>
          <w:sz w:val="32"/>
          <w:szCs w:val="32"/>
        </w:rPr>
        <w:t>B5 JIS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พิมพ์ให้ห่างจากขอบกระดาษซ้ายกับด้านบน </w:t>
      </w:r>
      <w:r w:rsidR="009F735D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2.0 </w:t>
      </w:r>
      <w:proofErr w:type="spellStart"/>
      <w:r w:rsidR="009F735D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>ซ.ม</w:t>
      </w:r>
      <w:proofErr w:type="spellEnd"/>
      <w:r w:rsidR="009F735D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และด้านขวากับด้านล่าง </w:t>
      </w:r>
      <w:r w:rsidR="009F735D" w:rsidRPr="00A2071D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9F735D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>ซ.ม</w:t>
      </w:r>
      <w:proofErr w:type="spellEnd"/>
      <w:r w:rsidR="009F735D" w:rsidRPr="00A20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พร้อมใส่หมายเลขหน้ากำกับทางมุมขวาบนทุกหน้า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="00A97CF0" w:rsidRPr="00A2071D">
        <w:rPr>
          <w:rFonts w:ascii="TH SarabunPSK" w:hAnsi="TH SarabunPSK" w:cs="TH SarabunPSK"/>
          <w:color w:val="000000"/>
          <w:sz w:val="32"/>
          <w:szCs w:val="32"/>
          <w:cs/>
        </w:rPr>
        <w:t>ระหว่าง 8-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26F3C" w:rsidRPr="00A2071D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A207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หน้ากระดาษพิมพ์ โดยนับรวมภาพประกอบ</w:t>
      </w:r>
      <w:r w:rsidR="00401489" w:rsidRPr="00A207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2071D">
        <w:rPr>
          <w:rFonts w:ascii="TH SarabunPSK" w:hAnsi="TH SarabunPSK" w:cs="TH SarabunPSK"/>
          <w:color w:val="000000"/>
          <w:sz w:val="32"/>
          <w:szCs w:val="32"/>
          <w:cs/>
        </w:rPr>
        <w:t>ตาราง</w:t>
      </w:r>
      <w:r w:rsidR="00401489" w:rsidRPr="00A2071D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401489" w:rsidRPr="00A2071D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140022" w:rsidRDefault="00140022" w:rsidP="00140022">
      <w:pPr>
        <w:tabs>
          <w:tab w:val="left" w:pos="709"/>
        </w:tabs>
        <w:jc w:val="center"/>
      </w:pPr>
      <w:r>
        <w:rPr>
          <w:rStyle w:val="fontstyle01"/>
          <w:cs/>
        </w:rPr>
        <w:t>การพิจารณาและคัดเลือกบทความ</w:t>
      </w:r>
    </w:p>
    <w:p w:rsidR="00140022" w:rsidRDefault="0040455F" w:rsidP="00140022">
      <w:pPr>
        <w:tabs>
          <w:tab w:val="left" w:pos="709"/>
        </w:tabs>
        <w:jc w:val="thaiDistribute"/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บทความแต่ละบทความจะได้รับพิจารณาจากคณะกรรมการกลั่นกรองบทความ (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</w:rPr>
        <w:t>Peer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</w:rPr>
        <w:br/>
        <w:t xml:space="preserve">Review) 2 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ท่าน ที่มีความเชี่ยวชาญในสาขาวิชาที่เกี่ยวข้อง และได้รับความเห็นชอบจากกอง</w:t>
      </w:r>
      <w:r w:rsidR="00C80EFE">
        <w:rPr>
          <w:rFonts w:ascii="TH SarabunPSK" w:hAnsi="TH SarabunPSK" w:cs="TH SarabunPSK" w:hint="cs"/>
          <w:color w:val="000000"/>
          <w:sz w:val="30"/>
          <w:szCs w:val="30"/>
          <w:cs/>
        </w:rPr>
        <w:t>คณะกรรมการประชุมวิชาการ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ก่อนตีพิมพ์ โดยการพิจารณาบทความจะมีรูปแบบที่ผู้พิจารณาบทความไม่ทราบชื่อหรือข้อมูลของผู้เขียนบทความ และผู้เขียนบทความไม่ทราบชื่อผู้พิจารณาบทความ (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</w:rPr>
        <w:t>Double – Blind Peer Review )</w:t>
      </w:r>
    </w:p>
    <w:p w:rsidR="00140022" w:rsidRDefault="00140022" w:rsidP="00140022">
      <w:pPr>
        <w:tabs>
          <w:tab w:val="left" w:pos="709"/>
        </w:tabs>
        <w:jc w:val="center"/>
      </w:pPr>
      <w:r>
        <w:rPr>
          <w:rStyle w:val="fontstyle01"/>
          <w:cs/>
        </w:rPr>
        <w:t>บทคัดย่อ (</w:t>
      </w:r>
      <w:r>
        <w:rPr>
          <w:rStyle w:val="fontstyle01"/>
        </w:rPr>
        <w:t>Abstract)</w:t>
      </w:r>
    </w:p>
    <w:p w:rsidR="00140022" w:rsidRDefault="00140022" w:rsidP="00140022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บทคัดย่อ</w:t>
      </w:r>
      <w:r w:rsidR="00A1645F">
        <w:rPr>
          <w:rFonts w:ascii="TH SarabunPSK" w:hAnsi="TH SarabunPSK" w:cs="TH SarabunPSK" w:hint="cs"/>
          <w:color w:val="000000"/>
          <w:sz w:val="30"/>
          <w:szCs w:val="30"/>
          <w:cs/>
        </w:rPr>
        <w:t>ทั้งภาษาไทยและภาษาอังกฤษ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 xml:space="preserve">ควรมีความยาวไม่เกิน 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500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ค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โดยแยกต่างหากจากเนื้อเรื่อง บทความวิจัยและบทความปริทรรศน์ ซึ่งบทคัดย่อควรเขียนให้ได้ใจความทั้งหมดของเรื่อง ไม่ต้องอ้างอิงเอกสาร รูปภาพ หรือตาราง และลักษณะของบทคัดย่อควรประกอบไปด้วยวัตถุประสงค์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Objective)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วิธีการศึกษา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Methods)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ผลการศึกษา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Results)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สรุป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Conclusion)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และค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ส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คัญ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Key Words)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ซึ่งคว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รเรียบเรียงตามล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ดับและแยกหัวข้อให้ชัดเจนดัง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นี้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- </w:t>
      </w:r>
      <w:r>
        <w:rPr>
          <w:rStyle w:val="fontstyle01"/>
          <w:cs/>
        </w:rPr>
        <w:t>วัตถุประสงค์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ควรกล่าวถึงจุดมุ่งหมายของการศึกษา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วิธีการศึกษา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ควรกล่าวถึงวิธีการค้นคว้าข้อมูล ระเบียบวิธีวิจัยที่น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มาศึกษา สถิติที่น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มาใช้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ผลการศึกษา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ควรประกอบด้วยผลที่ได้รับจากการค้นคว้า ศึกษา และผลของค่าสถิติ (ในกรณีมีการวิเคราะห์)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สรุป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ควรกล่าวถึงผลสรุปของการค้นคว้าและศึกษา</w:t>
      </w:r>
    </w:p>
    <w:p w:rsidR="00C43EAF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lastRenderedPageBreak/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ค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ควรมีค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 xml:space="preserve">คัญ </w:t>
      </w:r>
      <w:r>
        <w:rPr>
          <w:rStyle w:val="fontstyle21"/>
        </w:rPr>
        <w:t>3-</w:t>
      </w:r>
      <w:r w:rsidR="00C43EAF">
        <w:rPr>
          <w:rStyle w:val="fontstyle21"/>
        </w:rPr>
        <w:t>5</w:t>
      </w:r>
      <w:r>
        <w:rPr>
          <w:rStyle w:val="fontstyle21"/>
        </w:rPr>
        <w:t xml:space="preserve"> </w:t>
      </w:r>
      <w:r w:rsidR="00C43EAF">
        <w:rPr>
          <w:rStyle w:val="fontstyle21"/>
          <w:cs/>
        </w:rPr>
        <w:t>ค</w:t>
      </w:r>
      <w:r w:rsidR="00C43EAF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 xml:space="preserve"> ที่ครอบคลุมชื่อเรื่องที่ศึกษา และจะปรากฏอยู่ในส่วนท้ายของบทคัดย่อทั้งภาษาไทยและภาษาอังกฤษ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โดยต้องจัดเรียงค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คัญตามตัวอักษร และคั่นด้วยเครื่องหมายอัฒภาค (</w:t>
      </w:r>
      <w:r>
        <w:rPr>
          <w:rStyle w:val="fontstyle21"/>
        </w:rPr>
        <w:t>;)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  <w:cs/>
        </w:rPr>
        <w:t>ส่วนเนื้อเรื่อง ควรประกอบด้วย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Style w:val="fontstyle01"/>
        </w:rPr>
        <w:t>1.</w:t>
      </w:r>
      <w:r>
        <w:rPr>
          <w:rStyle w:val="fontstyle01"/>
        </w:rPr>
        <w:t xml:space="preserve"> </w:t>
      </w:r>
      <w:r>
        <w:rPr>
          <w:rStyle w:val="fontstyle01"/>
          <w:cs/>
        </w:rPr>
        <w:t>บทน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(</w:t>
      </w:r>
      <w:r>
        <w:rPr>
          <w:rStyle w:val="fontstyle01"/>
        </w:rPr>
        <w:t xml:space="preserve">Introduction) </w:t>
      </w:r>
      <w:r w:rsidR="00D50DE8">
        <w:rPr>
          <w:rStyle w:val="fontstyle21"/>
          <w:cs/>
        </w:rPr>
        <w:t>เป็นส่วนกล่าวน</w:t>
      </w:r>
      <w:r w:rsidR="00D50DE8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โดยอาศัยการปริทรรศน์ (</w:t>
      </w:r>
      <w:r>
        <w:rPr>
          <w:rStyle w:val="fontstyle21"/>
        </w:rPr>
        <w:t xml:space="preserve">Review) </w:t>
      </w:r>
      <w:r>
        <w:rPr>
          <w:rStyle w:val="fontstyle21"/>
          <w:cs/>
        </w:rPr>
        <w:t>ข้อมูลจาก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รายงานวิจัย ความรู้ และหลักฐานต่างๆ จากหนังสือหรือวารสารที่เกี่ยวข้องกับเรื่องที่ศึกษา และกล่าวถึง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เหตุผลหรือความส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คัญของปัญหาในการศึกษาครั้งนี้ สมมติฐานของการศึกษา ตลอดจนวัตถุประสงค์ของการศึกษาให้ชัดเจน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Fonts w:ascii="TH SarabunPSK" w:hAnsi="TH SarabunPSK" w:cs="TH SarabunPSK"/>
          <w:b/>
          <w:bCs/>
          <w:color w:val="000000"/>
          <w:sz w:val="30"/>
          <w:szCs w:val="30"/>
        </w:rPr>
        <w:t>2.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Style w:val="fontstyle01"/>
          <w:cs/>
        </w:rPr>
        <w:t>วิธีการศึกษา (</w:t>
      </w:r>
      <w:r>
        <w:rPr>
          <w:rStyle w:val="fontstyle01"/>
        </w:rPr>
        <w:t xml:space="preserve">Methods) </w:t>
      </w:r>
      <w:r>
        <w:rPr>
          <w:rStyle w:val="fontstyle21"/>
          <w:cs/>
        </w:rPr>
        <w:t>กล่าวถึงรายละเอียดของวิธีการศึกษาประชากรและกลุ่มตัวอย่าง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ในการศึกษา และวิธีการศึกษา เครื่องมือที่ใช้ในการวิจัย รวมทั้งสถิติที่น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มาใช้วิเคราะห์ข้อมูล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21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Fonts w:ascii="TH SarabunPSK" w:hAnsi="TH SarabunPSK" w:cs="TH SarabunPSK"/>
          <w:b/>
          <w:bCs/>
          <w:color w:val="000000"/>
          <w:sz w:val="30"/>
          <w:szCs w:val="30"/>
        </w:rPr>
        <w:t>3.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Style w:val="fontstyle01"/>
          <w:cs/>
        </w:rPr>
        <w:t>ผลการศึกษา (</w:t>
      </w:r>
      <w:r>
        <w:rPr>
          <w:rStyle w:val="fontstyle01"/>
        </w:rPr>
        <w:t xml:space="preserve">Results) </w:t>
      </w:r>
      <w:r>
        <w:rPr>
          <w:rStyle w:val="fontstyle21"/>
          <w:cs/>
        </w:rPr>
        <w:t xml:space="preserve">เป็นการแสดงผลที่ได้จากการศึกษาและวิเคราะห์ในข้อ </w:t>
      </w:r>
      <w:r>
        <w:rPr>
          <w:rStyle w:val="fontstyle21"/>
        </w:rPr>
        <w:t xml:space="preserve">2 </w:t>
      </w:r>
      <w:r>
        <w:rPr>
          <w:rStyle w:val="fontstyle21"/>
          <w:cs/>
        </w:rPr>
        <w:t>ควร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จ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แนกผลออกเป็นหมวดหมู่และสัมพันธ์กับวัตถุประสงค์ของการศึกษา โดยการบรรยายในเนื้อเรื่องและ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แสดงรายละเอียดเพิ่มเติมด้วยภาพประกอบ ตาราง กราฟ หรือแผนภูมิ ตามความเหมาะสม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21"/>
        </w:rPr>
      </w:pPr>
      <w:r>
        <w:rPr>
          <w:rStyle w:val="fontstyle21"/>
          <w:rFonts w:hint="cs"/>
          <w:cs/>
        </w:rPr>
        <w:tab/>
      </w:r>
      <w:r w:rsidRPr="003A122D">
        <w:rPr>
          <w:rStyle w:val="fontstyle21"/>
          <w:b/>
          <w:bCs/>
        </w:rPr>
        <w:t>4.</w:t>
      </w:r>
      <w:r>
        <w:rPr>
          <w:rStyle w:val="fontstyle21"/>
        </w:rPr>
        <w:t xml:space="preserve"> </w:t>
      </w:r>
      <w:r>
        <w:rPr>
          <w:rStyle w:val="fontstyle01"/>
          <w:cs/>
        </w:rPr>
        <w:t>การอภิปรายผล (</w:t>
      </w:r>
      <w:r>
        <w:rPr>
          <w:rStyle w:val="fontstyle01"/>
        </w:rPr>
        <w:t xml:space="preserve">Discussion) </w:t>
      </w:r>
      <w:r w:rsidR="00E578A6">
        <w:rPr>
          <w:rStyle w:val="fontstyle21"/>
          <w:cs/>
        </w:rPr>
        <w:t>เป็นการน</w:t>
      </w:r>
      <w:r w:rsidR="00E578A6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ข้อมูลที่ได้มาจากการวิเคราะห์ของผู้นิพนธ์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มาเปรียบเทียบกับผลการวิจัยของผู้อื่น เพื่อให้มีความเข้าใจหรือเกิดความรู้ใหม่ที่เกี่ยวข้องกับงานวิจัย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นั้น รวมทั้งข้อดี ข้อเสียของวิธีการศึกษา เสนอแนะความคิดเห็นใหม่ๆ ปัญหาและอุปสรรคต่างๆ ที่ได้จาก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การศึกษาครั้งนี้ เพื่อเป็นแนวทางที่จะน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ไปประยุกต์ให้เกิดประโยชน</w:t>
      </w:r>
      <w:r w:rsidR="0088647D">
        <w:rPr>
          <w:rStyle w:val="fontstyle21"/>
          <w:rFonts w:hint="cs"/>
          <w:cs/>
        </w:rPr>
        <w:t>์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rPr>
          <w:rStyle w:val="fontstyle21"/>
          <w:rFonts w:hint="cs"/>
          <w:cs/>
        </w:rPr>
        <w:t xml:space="preserve"> </w:t>
      </w:r>
      <w:r>
        <w:rPr>
          <w:rStyle w:val="fontstyle21"/>
          <w:rFonts w:hint="cs"/>
          <w:cs/>
        </w:rPr>
        <w:tab/>
      </w:r>
      <w:r w:rsidRPr="003A122D">
        <w:rPr>
          <w:rStyle w:val="fontstyle21"/>
          <w:b/>
          <w:bCs/>
        </w:rPr>
        <w:t>5.</w:t>
      </w:r>
      <w:r>
        <w:rPr>
          <w:rStyle w:val="fontstyle21"/>
        </w:rPr>
        <w:t xml:space="preserve"> </w:t>
      </w:r>
      <w:r>
        <w:rPr>
          <w:rStyle w:val="fontstyle01"/>
          <w:cs/>
        </w:rPr>
        <w:t>ข้อเสนอแนะ</w:t>
      </w:r>
      <w:r>
        <w:rPr>
          <w:rStyle w:val="fontstyle01"/>
        </w:rPr>
        <w:t xml:space="preserve"> </w:t>
      </w:r>
      <w:r w:rsidRPr="00C43EAF">
        <w:rPr>
          <w:rStyle w:val="fontstyle01"/>
          <w:b w:val="0"/>
          <w:bCs w:val="0"/>
        </w:rPr>
        <w:t xml:space="preserve">(Suggestion) </w:t>
      </w:r>
      <w:r w:rsidR="0088647D">
        <w:rPr>
          <w:rStyle w:val="fontstyle01"/>
          <w:b w:val="0"/>
          <w:bCs w:val="0"/>
          <w:cs/>
        </w:rPr>
        <w:t>การแนะแนวการน</w:t>
      </w:r>
      <w:r w:rsidR="0088647D">
        <w:rPr>
          <w:rStyle w:val="fontstyle01"/>
          <w:rFonts w:hint="cs"/>
          <w:b w:val="0"/>
          <w:bCs w:val="0"/>
          <w:cs/>
        </w:rPr>
        <w:t>ำ</w:t>
      </w:r>
      <w:r w:rsidRPr="00C43EAF">
        <w:rPr>
          <w:rStyle w:val="fontstyle01"/>
          <w:b w:val="0"/>
          <w:bCs w:val="0"/>
          <w:cs/>
        </w:rPr>
        <w:t>ผลการวิจัยไปใช้ให้เกิดประโยชน์ต่อไป</w:t>
      </w:r>
    </w:p>
    <w:p w:rsidR="00C43EAF" w:rsidRPr="00C43EAF" w:rsidRDefault="00C43EAF" w:rsidP="005636E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Style w:val="fontstyle01"/>
          <w:rFonts w:hint="cs"/>
          <w:cs/>
        </w:rPr>
        <w:t xml:space="preserve"> </w:t>
      </w:r>
      <w:r>
        <w:rPr>
          <w:rStyle w:val="fontstyle01"/>
          <w:rFonts w:hint="cs"/>
          <w:cs/>
        </w:rPr>
        <w:tab/>
      </w:r>
      <w:r w:rsidRPr="003A122D">
        <w:rPr>
          <w:rStyle w:val="fontstyle01"/>
        </w:rPr>
        <w:t>6.</w:t>
      </w:r>
      <w:r w:rsidR="003A122D">
        <w:rPr>
          <w:rStyle w:val="fontstyle01"/>
        </w:rPr>
        <w:t xml:space="preserve"> </w:t>
      </w:r>
      <w:r>
        <w:rPr>
          <w:rStyle w:val="fontstyle01"/>
          <w:cs/>
        </w:rPr>
        <w:t>กิตติกรรมประกาศ (</w:t>
      </w:r>
      <w:r>
        <w:rPr>
          <w:rStyle w:val="fontstyle01"/>
        </w:rPr>
        <w:t xml:space="preserve">Acknowledgement) </w:t>
      </w:r>
      <w:r>
        <w:rPr>
          <w:rStyle w:val="fontstyle21"/>
          <w:cs/>
        </w:rPr>
        <w:t>เป็นส่วนที่กล่าวขอบคุณต่อองค์กร หน่วยงาน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หรือบุคคลที่ให้ความช่วยเหลือร่วมมือในการวิจัย รวมทั้งแหล่งที่มาของเงินทุนวิจัย และหมายเลขของทุน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วิจัย</w:t>
      </w:r>
    </w:p>
    <w:p w:rsidR="0088647D" w:rsidRDefault="00C43EAF" w:rsidP="005636E2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rPr>
          <w:rStyle w:val="fontstyle01"/>
          <w:rFonts w:hint="cs"/>
          <w:cs/>
        </w:rPr>
        <w:t xml:space="preserve"> </w:t>
      </w:r>
      <w:r>
        <w:rPr>
          <w:rStyle w:val="fontstyle01"/>
        </w:rPr>
        <w:t xml:space="preserve"> </w:t>
      </w:r>
      <w:r>
        <w:rPr>
          <w:rStyle w:val="fontstyle01"/>
        </w:rPr>
        <w:tab/>
        <w:t>7</w:t>
      </w:r>
      <w:r w:rsidR="0088647D">
        <w:rPr>
          <w:rStyle w:val="fontstyle01"/>
        </w:rPr>
        <w:t>.</w:t>
      </w:r>
      <w:r w:rsidR="0088647D">
        <w:rPr>
          <w:rStyle w:val="fontstyle01"/>
          <w:rFonts w:hint="cs"/>
          <w:cs/>
        </w:rPr>
        <w:t xml:space="preserve"> </w:t>
      </w:r>
      <w:r w:rsidR="0088647D">
        <w:rPr>
          <w:rStyle w:val="fontstyle01"/>
          <w:cs/>
        </w:rPr>
        <w:t>ส่วนภาพประกอบ (</w:t>
      </w:r>
      <w:r w:rsidR="0088647D">
        <w:rPr>
          <w:rStyle w:val="fontstyle01"/>
        </w:rPr>
        <w:t xml:space="preserve">Figure) </w:t>
      </w:r>
      <w:r w:rsidR="0088647D">
        <w:rPr>
          <w:rStyle w:val="fontstyle01"/>
          <w:cs/>
        </w:rPr>
        <w:t>และส่วนตาราง (</w:t>
      </w:r>
      <w:r w:rsidR="0088647D">
        <w:rPr>
          <w:rStyle w:val="fontstyle01"/>
        </w:rPr>
        <w:t>Table)</w:t>
      </w:r>
      <w:r w:rsidR="0088647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8647D">
        <w:rPr>
          <w:rStyle w:val="fontstyle21"/>
          <w:cs/>
        </w:rPr>
        <w:t>ภาพประกอบและตารางควรมีเท่าที่จ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 xml:space="preserve">เป็น โดยพิมพ์หน้าละ </w:t>
      </w:r>
      <w:r w:rsidR="0088647D">
        <w:rPr>
          <w:rStyle w:val="fontstyle21"/>
        </w:rPr>
        <w:t xml:space="preserve">1 </w:t>
      </w:r>
      <w:r w:rsidR="0088647D">
        <w:rPr>
          <w:rStyle w:val="fontstyle21"/>
          <w:cs/>
        </w:rPr>
        <w:t xml:space="preserve">ภาพ หรือ </w:t>
      </w:r>
      <w:r w:rsidR="0088647D">
        <w:rPr>
          <w:rStyle w:val="fontstyle21"/>
        </w:rPr>
        <w:t xml:space="preserve">1 </w:t>
      </w:r>
      <w:r w:rsidR="0088647D">
        <w:rPr>
          <w:rStyle w:val="fontstyle21"/>
          <w:cs/>
        </w:rPr>
        <w:t>ตาราง ส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หรับค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บรรยายภาพและตารางให้พิมพ์เหนือภาพหรือตาราง</w:t>
      </w:r>
      <w:r w:rsidR="0088647D">
        <w:rPr>
          <w:rStyle w:val="fontstyle21"/>
        </w:rPr>
        <w:t xml:space="preserve"> </w:t>
      </w:r>
      <w:r w:rsidR="0088647D">
        <w:rPr>
          <w:rStyle w:val="fontstyle21"/>
          <w:cs/>
        </w:rPr>
        <w:t>ส่วนค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อธิบายเพิ่มเติมให้ใส่ใต้ภาพหรือตาราง</w:t>
      </w:r>
    </w:p>
    <w:p w:rsidR="00140022" w:rsidRDefault="0088647D" w:rsidP="005636E2">
      <w:pPr>
        <w:tabs>
          <w:tab w:val="left" w:pos="709"/>
        </w:tabs>
        <w:spacing w:after="0"/>
        <w:jc w:val="thaiDistribute"/>
      </w:pPr>
      <w:r>
        <w:rPr>
          <w:rStyle w:val="fontstyle01"/>
        </w:rPr>
        <w:t xml:space="preserve"> </w:t>
      </w:r>
      <w:r>
        <w:rPr>
          <w:rStyle w:val="fontstyle01"/>
        </w:rPr>
        <w:tab/>
        <w:t>8</w:t>
      </w:r>
      <w:r w:rsidR="00C43EAF">
        <w:rPr>
          <w:rStyle w:val="fontstyle01"/>
        </w:rPr>
        <w:t xml:space="preserve">. </w:t>
      </w:r>
      <w:r w:rsidR="00C43EAF">
        <w:rPr>
          <w:rStyle w:val="fontstyle01"/>
          <w:cs/>
        </w:rPr>
        <w:t>เอกสารอ้างอิง (</w:t>
      </w:r>
      <w:r w:rsidR="00C43EAF">
        <w:rPr>
          <w:rStyle w:val="fontstyle01"/>
        </w:rPr>
        <w:t xml:space="preserve">References) </w:t>
      </w:r>
      <w:r w:rsidR="00C43EAF">
        <w:rPr>
          <w:rStyle w:val="fontstyle21"/>
          <w:cs/>
        </w:rPr>
        <w:t xml:space="preserve">ใช้รูปแบบการอ้างอิงแบบ </w:t>
      </w:r>
      <w:r w:rsidR="00C43EAF">
        <w:rPr>
          <w:rStyle w:val="fontstyle21"/>
        </w:rPr>
        <w:t>APA (American</w:t>
      </w:r>
      <w:r w:rsidR="00C43EA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43EAF">
        <w:rPr>
          <w:rStyle w:val="fontstyle21"/>
        </w:rPr>
        <w:t>Psychological. Association)</w:t>
      </w:r>
    </w:p>
    <w:p w:rsidR="00452B0E" w:rsidRDefault="00452B0E" w:rsidP="005636E2">
      <w:pPr>
        <w:tabs>
          <w:tab w:val="left" w:pos="709"/>
        </w:tabs>
        <w:spacing w:after="0"/>
        <w:jc w:val="thaiDistribute"/>
      </w:pPr>
    </w:p>
    <w:p w:rsidR="00452B0E" w:rsidRPr="008C35FD" w:rsidRDefault="00C43EAF">
      <w:pPr>
        <w:tabs>
          <w:tab w:val="left" w:pos="709"/>
        </w:tabs>
        <w:jc w:val="thaiDistribute"/>
        <w:rPr>
          <w:rStyle w:val="fontstyle01"/>
          <w:sz w:val="36"/>
          <w:szCs w:val="36"/>
        </w:rPr>
      </w:pPr>
      <w:r>
        <w:lastRenderedPageBreak/>
        <w:t xml:space="preserve"> </w:t>
      </w:r>
      <w:r>
        <w:tab/>
      </w:r>
      <w:r w:rsidRPr="008C35FD">
        <w:rPr>
          <w:rStyle w:val="fontstyle01"/>
          <w:sz w:val="36"/>
          <w:szCs w:val="36"/>
          <w:cs/>
        </w:rPr>
        <w:t xml:space="preserve">การอ้างอิงแบบ </w:t>
      </w:r>
      <w:r w:rsidRPr="008C35FD">
        <w:rPr>
          <w:rStyle w:val="fontstyle01"/>
          <w:sz w:val="36"/>
          <w:szCs w:val="36"/>
        </w:rPr>
        <w:t>APA</w:t>
      </w:r>
    </w:p>
    <w:p w:rsidR="00C43EAF" w:rsidRDefault="00C43EAF" w:rsidP="00C43EAF">
      <w:pPr>
        <w:tabs>
          <w:tab w:val="left" w:pos="709"/>
        </w:tabs>
        <w:spacing w:after="0"/>
        <w:jc w:val="thaiDistribute"/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1. </w:t>
      </w:r>
      <w:r>
        <w:rPr>
          <w:rStyle w:val="fontstyle01"/>
          <w:cs/>
        </w:rPr>
        <w:t>หนังสือ</w:t>
      </w:r>
    </w:p>
    <w:p w:rsidR="00285F31" w:rsidRDefault="00C43EAF" w:rsidP="00285F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t xml:space="preserve">  </w:t>
      </w:r>
      <w:r>
        <w:tab/>
        <w:t>1.1</w:t>
      </w:r>
      <w:r>
        <w:rPr>
          <w:rFonts w:hint="cs"/>
          <w:cs/>
        </w:rPr>
        <w:t xml:space="preserve"> </w:t>
      </w:r>
      <w:r w:rsidR="00285F31">
        <w:rPr>
          <w:rStyle w:val="fontstyle01"/>
          <w:cs/>
        </w:rPr>
        <w:t>คัมภีร์พระไตรปิฎกหรือหนังสือส</w:t>
      </w:r>
      <w:r w:rsidR="00285F31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คัญพิมพ์เป็นชุด</w:t>
      </w:r>
    </w:p>
    <w:p w:rsidR="0067289F" w:rsidRDefault="00285F31" w:rsidP="00285F31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C43EAF">
        <w:rPr>
          <w:rStyle w:val="fontstyle21"/>
          <w:cs/>
        </w:rPr>
        <w:t>ให</w:t>
      </w:r>
      <w:r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อ</w:t>
      </w:r>
      <w:r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างชื่อยอคัมภีร</w:t>
      </w:r>
      <w:r>
        <w:rPr>
          <w:rStyle w:val="fontstyle21"/>
          <w:rFonts w:hint="cs"/>
          <w:cs/>
        </w:rPr>
        <w:t>์</w:t>
      </w:r>
      <w:r w:rsidR="00C43EAF">
        <w:rPr>
          <w:rStyle w:val="fontstyle21"/>
          <w:cs/>
        </w:rPr>
        <w:t>. เล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ม/ข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อ/หน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า. และให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วงเล็บค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ว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า (บาลี) ไว้หลังค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ย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อในกรณีที่ใช้พระไตร</w:t>
      </w:r>
      <w:r w:rsidR="00C43EAF">
        <w:rPr>
          <w:rFonts w:ascii="TH SarabunPSK" w:hAnsi="TH SarabunPSK" w:cs="TH SarabunPSK"/>
          <w:color w:val="000000"/>
          <w:sz w:val="30"/>
          <w:szCs w:val="30"/>
        </w:rPr>
        <w:br/>
      </w:r>
      <w:r w:rsidR="00C43EAF">
        <w:rPr>
          <w:rStyle w:val="fontstyle21"/>
          <w:cs/>
        </w:rPr>
        <w:t>ป</w:t>
      </w:r>
      <w:r w:rsidR="00C43EAF">
        <w:rPr>
          <w:rStyle w:val="fontstyle21"/>
          <w:rFonts w:hint="cs"/>
          <w:cs/>
        </w:rPr>
        <w:t>ิ</w:t>
      </w:r>
      <w:r w:rsidR="00C43EAF">
        <w:rPr>
          <w:rStyle w:val="fontstyle21"/>
          <w:cs/>
        </w:rPr>
        <w:t>ฎกฉบับภาษาบาลีหรือวงเล็บค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ว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า (ไทย) ไวหลังค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ย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อในกรณีที่ใช้พระไตรปิฎกฉบับภาษาไทย</w:t>
      </w:r>
      <w:r w:rsidR="00C43EAF">
        <w:rPr>
          <w:rStyle w:val="fontstyle21"/>
        </w:rPr>
        <w:t xml:space="preserve"> </w:t>
      </w:r>
      <w:r w:rsidR="00C43EAF">
        <w:rPr>
          <w:rStyle w:val="fontstyle21"/>
          <w:cs/>
        </w:rPr>
        <w:t>ตัวอย่างเช่น</w:t>
      </w:r>
      <w:r w:rsidR="00C43EAF">
        <w:rPr>
          <w:rStyle w:val="fontstyle21"/>
        </w:rPr>
        <w:t xml:space="preserve"> 1 (</w:t>
      </w:r>
      <w:proofErr w:type="spellStart"/>
      <w:r w:rsidR="00C43EAF">
        <w:rPr>
          <w:rStyle w:val="fontstyle21"/>
          <w:cs/>
        </w:rPr>
        <w:t>ขุ</w:t>
      </w:r>
      <w:proofErr w:type="spellEnd"/>
      <w:r w:rsidR="00C43EAF">
        <w:rPr>
          <w:rStyle w:val="fontstyle21"/>
          <w:cs/>
        </w:rPr>
        <w:t xml:space="preserve">.ชา. (บาลี) </w:t>
      </w:r>
      <w:r w:rsidR="00C43EAF">
        <w:rPr>
          <w:rStyle w:val="fontstyle21"/>
        </w:rPr>
        <w:t>27/855/191).</w:t>
      </w:r>
    </w:p>
    <w:p w:rsidR="0067289F" w:rsidRDefault="0067289F" w:rsidP="00285F31">
      <w:pPr>
        <w:tabs>
          <w:tab w:val="left" w:pos="709"/>
        </w:tabs>
        <w:spacing w:after="0"/>
        <w:jc w:val="thaiDistribute"/>
      </w:pP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t xml:space="preserve"> </w:t>
      </w:r>
      <w:r>
        <w:tab/>
      </w:r>
      <w:r>
        <w:rPr>
          <w:rStyle w:val="fontstyle01"/>
        </w:rPr>
        <w:t xml:space="preserve">1.2 </w:t>
      </w:r>
      <w:r>
        <w:rPr>
          <w:rStyle w:val="fontstyle01"/>
          <w:cs/>
        </w:rPr>
        <w:t>หนังสือทั่วไป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แต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ง</w:t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proofErr w:type="gramStart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ป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ี</w:t>
      </w:r>
      <w:proofErr w:type="spellStart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ที่พิมพ</w:t>
      </w:r>
      <w:proofErr w:type="spellEnd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 xml:space="preserve"> :</w:t>
      </w:r>
      <w:proofErr w:type="gramEnd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 xml:space="preserve"> หน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า). ตั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อย่างเช่น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พระเทพโสภณ (ประยูร </w:t>
      </w:r>
      <w:proofErr w:type="spellStart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ธมฺมจิตฺ</w:t>
      </w:r>
      <w:proofErr w:type="spellEnd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โต)</w:t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>, 2544 : 38).</w:t>
      </w:r>
    </w:p>
    <w:p w:rsidR="00C43EAF" w:rsidRDefault="00C43EAF" w:rsidP="00C43EAF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(Venerable Dr. W. </w:t>
      </w:r>
      <w:proofErr w:type="spellStart"/>
      <w:r w:rsidRPr="00C43EAF">
        <w:rPr>
          <w:rFonts w:ascii="TH SarabunPSK" w:hAnsi="TH SarabunPSK" w:cs="TH SarabunPSK"/>
          <w:color w:val="000000"/>
          <w:sz w:val="30"/>
          <w:szCs w:val="30"/>
        </w:rPr>
        <w:t>Rahula</w:t>
      </w:r>
      <w:proofErr w:type="spellEnd"/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proofErr w:type="gramStart"/>
      <w:r w:rsidRPr="00C43EAF">
        <w:rPr>
          <w:rFonts w:ascii="TH SarabunPSK" w:hAnsi="TH SarabunPSK" w:cs="TH SarabunPSK"/>
          <w:color w:val="000000"/>
          <w:sz w:val="30"/>
          <w:szCs w:val="30"/>
        </w:rPr>
        <w:t>2004 :</w:t>
      </w:r>
      <w:proofErr w:type="gramEnd"/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 69)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t xml:space="preserve"> </w:t>
      </w:r>
      <w:r>
        <w:tab/>
      </w:r>
      <w:r>
        <w:rPr>
          <w:rStyle w:val="fontstyle01"/>
        </w:rPr>
        <w:t xml:space="preserve">2. </w:t>
      </w:r>
      <w:r>
        <w:rPr>
          <w:rStyle w:val="fontstyle01"/>
          <w:cs/>
        </w:rPr>
        <w:t>วารสาร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ผู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เขียน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เล่มที่หรือปีที่ (ฉบับที่): หน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า. ตัวอย่างเช่น</w:t>
      </w:r>
      <w:r>
        <w:rPr>
          <w:rStyle w:val="fontstyle11"/>
        </w:rPr>
        <w:t xml:space="preserve"> 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11"/>
          <w:rFonts w:hint="cs"/>
          <w:cs/>
        </w:rPr>
        <w:t xml:space="preserve"> </w:t>
      </w:r>
      <w:r>
        <w:rPr>
          <w:rStyle w:val="fontstyle11"/>
          <w:rFonts w:hint="cs"/>
          <w:cs/>
        </w:rPr>
        <w:tab/>
      </w:r>
      <w:r>
        <w:rPr>
          <w:rStyle w:val="fontstyle11"/>
          <w:cs/>
        </w:rPr>
        <w:t>พระ</w:t>
      </w:r>
      <w:proofErr w:type="spellStart"/>
      <w:r>
        <w:rPr>
          <w:rStyle w:val="fontstyle11"/>
          <w:cs/>
        </w:rPr>
        <w:t>ครูสังฆ</w:t>
      </w:r>
      <w:proofErr w:type="spellEnd"/>
      <w:r>
        <w:rPr>
          <w:rStyle w:val="fontstyle11"/>
          <w:cs/>
        </w:rPr>
        <w:t>รักษ์เกียรติศักดิ์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  <w:cs/>
        </w:rPr>
        <w:t>กิตฺติปญฺโญ</w:t>
      </w:r>
      <w:proofErr w:type="spellEnd"/>
      <w:r>
        <w:rPr>
          <w:rStyle w:val="fontstyle11"/>
        </w:rPr>
        <w:t>, 3 (1) : 14-28.</w:t>
      </w:r>
    </w:p>
    <w:p w:rsidR="00F17251" w:rsidRDefault="00C43EAF" w:rsidP="00C43EAF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11"/>
        </w:rPr>
        <w:t xml:space="preserve">K.N., </w:t>
      </w:r>
      <w:proofErr w:type="spellStart"/>
      <w:r>
        <w:rPr>
          <w:rStyle w:val="fontstyle11"/>
        </w:rPr>
        <w:t>Jayatileke</w:t>
      </w:r>
      <w:proofErr w:type="spellEnd"/>
      <w:r>
        <w:rPr>
          <w:rStyle w:val="fontstyle11"/>
        </w:rPr>
        <w:t>, 77 (1): 10-15.</w:t>
      </w:r>
    </w:p>
    <w:p w:rsidR="00F17251" w:rsidRPr="00043838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</w:t>
      </w:r>
      <w:r w:rsidRPr="00F17251">
        <w:rPr>
          <w:rFonts w:ascii="TH SarabunPSK" w:hAnsi="TH SarabunPSK" w:cs="TH SarabunPSK"/>
          <w:sz w:val="32"/>
          <w:szCs w:val="32"/>
        </w:rPr>
        <w:tab/>
      </w:r>
      <w:r w:rsidRPr="0004383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43838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F17251" w:rsidRPr="00F17251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7251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F17251">
        <w:rPr>
          <w:rFonts w:ascii="TH SarabunPSK" w:hAnsi="TH SarabunPSK" w:cs="TH SarabunPSK"/>
          <w:sz w:val="32"/>
          <w:szCs w:val="32"/>
        </w:rPr>
        <w:t xml:space="preserve">, </w:t>
      </w:r>
      <w:r w:rsidRPr="00F17251">
        <w:rPr>
          <w:rFonts w:ascii="TH SarabunPSK" w:hAnsi="TH SarabunPSK" w:cs="TH SarabunPSK"/>
          <w:sz w:val="32"/>
          <w:szCs w:val="32"/>
          <w:cs/>
        </w:rPr>
        <w:t>ปีที่พิมพ์. ตัวอย่างเช่น</w:t>
      </w:r>
    </w:p>
    <w:p w:rsidR="00043838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3838">
        <w:rPr>
          <w:rFonts w:ascii="TH SarabunPSK" w:hAnsi="TH SarabunPSK" w:cs="TH SarabunPSK" w:hint="cs"/>
          <w:sz w:val="32"/>
          <w:szCs w:val="32"/>
          <w:cs/>
        </w:rPr>
        <w:t>สามารถ บุญรัตน์</w:t>
      </w:r>
      <w:r w:rsidRPr="00F17251">
        <w:rPr>
          <w:rFonts w:ascii="TH SarabunPSK" w:hAnsi="TH SarabunPSK" w:cs="TH SarabunPSK"/>
          <w:sz w:val="32"/>
          <w:szCs w:val="32"/>
        </w:rPr>
        <w:t>, (2557).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fontstyle01"/>
        </w:rPr>
        <w:t xml:space="preserve">4. </w:t>
      </w:r>
      <w:r>
        <w:rPr>
          <w:rStyle w:val="fontstyle01"/>
          <w:cs/>
        </w:rPr>
        <w:t>สัมภาษณ์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สัมภาษณ</w:t>
      </w:r>
      <w:r>
        <w:rPr>
          <w:rStyle w:val="fontstyle11"/>
          <w:rFonts w:hint="cs"/>
          <w:cs/>
        </w:rPr>
        <w:t>์</w:t>
      </w:r>
      <w:r>
        <w:rPr>
          <w:rStyle w:val="fontstyle11"/>
          <w:cs/>
        </w:rPr>
        <w:t>ชื่อผู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ให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สัมภาษณ์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ต</w:t>
      </w:r>
      <w:r>
        <w:rPr>
          <w:rStyle w:val="fontstyle11"/>
          <w:rFonts w:hint="cs"/>
          <w:cs/>
        </w:rPr>
        <w:t>ำ</w:t>
      </w:r>
      <w:r>
        <w:rPr>
          <w:rStyle w:val="fontstyle11"/>
          <w:cs/>
        </w:rPr>
        <w:t>แหนง (ถามี)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วัน เดือน ป</w:t>
      </w:r>
      <w:r>
        <w:rPr>
          <w:rStyle w:val="fontstyle11"/>
          <w:rFonts w:hint="cs"/>
          <w:cs/>
        </w:rPr>
        <w:t>ี</w:t>
      </w:r>
      <w:r>
        <w:rPr>
          <w:rStyle w:val="fontstyle11"/>
          <w:cs/>
        </w:rPr>
        <w:t xml:space="preserve"> ตัวอย่าง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11"/>
          <w:cs/>
        </w:rPr>
        <w:t>สัมภาษณ</w:t>
      </w:r>
      <w:r>
        <w:rPr>
          <w:rStyle w:val="fontstyle11"/>
          <w:rFonts w:hint="cs"/>
          <w:cs/>
        </w:rPr>
        <w:t>์</w:t>
      </w:r>
      <w:r>
        <w:rPr>
          <w:rStyle w:val="fontstyle11"/>
          <w:cs/>
        </w:rPr>
        <w:t xml:space="preserve"> พระเทพโสภณ</w:t>
      </w:r>
      <w:r>
        <w:rPr>
          <w:rStyle w:val="fontstyle11"/>
        </w:rPr>
        <w:t xml:space="preserve">, (18 </w:t>
      </w:r>
      <w:r>
        <w:rPr>
          <w:rStyle w:val="fontstyle11"/>
          <w:cs/>
        </w:rPr>
        <w:t xml:space="preserve">กรกฎาคม </w:t>
      </w:r>
      <w:r>
        <w:rPr>
          <w:rStyle w:val="fontstyle11"/>
        </w:rPr>
        <w:t>2557).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5. </w:t>
      </w:r>
      <w:r>
        <w:rPr>
          <w:rStyle w:val="fontstyle01"/>
          <w:cs/>
        </w:rPr>
        <w:t>เว็บไซต์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พระธรรม</w:t>
      </w:r>
      <w:proofErr w:type="spellStart"/>
      <w:r>
        <w:rPr>
          <w:rStyle w:val="fontstyle11"/>
          <w:cs/>
        </w:rPr>
        <w:t>โกศาจารย์</w:t>
      </w:r>
      <w:proofErr w:type="spellEnd"/>
      <w:r>
        <w:rPr>
          <w:rStyle w:val="fontstyle11"/>
          <w:cs/>
        </w:rPr>
        <w:t xml:space="preserve"> (ศ.ดร.ประยูร </w:t>
      </w:r>
      <w:proofErr w:type="spellStart"/>
      <w:r>
        <w:rPr>
          <w:rStyle w:val="fontstyle11"/>
          <w:cs/>
        </w:rPr>
        <w:t>ธมฺมจิตฺ</w:t>
      </w:r>
      <w:proofErr w:type="spellEnd"/>
      <w:r>
        <w:rPr>
          <w:rStyle w:val="fontstyle11"/>
          <w:cs/>
        </w:rPr>
        <w:t>โต)</w:t>
      </w:r>
      <w:r>
        <w:rPr>
          <w:rStyle w:val="fontstyle11"/>
        </w:rPr>
        <w:t xml:space="preserve">, (7 </w:t>
      </w:r>
      <w:r>
        <w:rPr>
          <w:rStyle w:val="fontstyle11"/>
          <w:cs/>
        </w:rPr>
        <w:t xml:space="preserve">กันยายน </w:t>
      </w:r>
      <w:r>
        <w:rPr>
          <w:rStyle w:val="fontstyle11"/>
        </w:rPr>
        <w:t>2555).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6. </w:t>
      </w:r>
      <w:r>
        <w:rPr>
          <w:rStyle w:val="fontstyle01"/>
          <w:cs/>
        </w:rPr>
        <w:t>ภาษาอังกฤษ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</w:rPr>
        <w:t xml:space="preserve">(Maslow Abraham, </w:t>
      </w:r>
      <w:proofErr w:type="gramStart"/>
      <w:r>
        <w:rPr>
          <w:rStyle w:val="fontstyle11"/>
        </w:rPr>
        <w:t>1970 :</w:t>
      </w:r>
      <w:proofErr w:type="gramEnd"/>
      <w:r>
        <w:rPr>
          <w:rStyle w:val="fontstyle11"/>
        </w:rPr>
        <w:t xml:space="preserve"> 58)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3838" w:rsidRPr="00E93D7B" w:rsidRDefault="00043838" w:rsidP="00F17251">
      <w:pPr>
        <w:tabs>
          <w:tab w:val="left" w:pos="709"/>
        </w:tabs>
        <w:spacing w:after="0"/>
        <w:jc w:val="thaiDistribute"/>
        <w:rPr>
          <w:rStyle w:val="fontstyle01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E93D7B">
        <w:rPr>
          <w:rFonts w:ascii="TH SarabunPSK" w:hAnsi="TH SarabunPSK" w:cs="TH SarabunPSK"/>
          <w:sz w:val="36"/>
          <w:szCs w:val="36"/>
        </w:rPr>
        <w:tab/>
      </w:r>
      <w:r w:rsidRPr="00E93D7B">
        <w:rPr>
          <w:rStyle w:val="fontstyle01"/>
          <w:sz w:val="36"/>
          <w:szCs w:val="36"/>
          <w:cs/>
        </w:rPr>
        <w:t>การเขียนเอกสารอ้างอิง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1. </w:t>
      </w:r>
      <w:r>
        <w:rPr>
          <w:rStyle w:val="fontstyle01"/>
          <w:cs/>
        </w:rPr>
        <w:t>ภาษาไทย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01"/>
        </w:rPr>
        <w:t>(</w:t>
      </w:r>
      <w:r>
        <w:rPr>
          <w:rStyle w:val="fontstyle01"/>
          <w:cs/>
        </w:rPr>
        <w:t>ก) ข้อมูลชั้นปฐมภูมิ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มหาจุฬาลง</w:t>
      </w:r>
      <w:proofErr w:type="spellStart"/>
      <w:r>
        <w:rPr>
          <w:rStyle w:val="fontstyle11"/>
          <w:cs/>
        </w:rPr>
        <w:t>กรณ</w:t>
      </w:r>
      <w:proofErr w:type="spellEnd"/>
      <w:r>
        <w:rPr>
          <w:rStyle w:val="fontstyle11"/>
          <w:cs/>
        </w:rPr>
        <w:t>ราชวิทยาลัย. (</w:t>
      </w:r>
      <w:r>
        <w:rPr>
          <w:rStyle w:val="fontstyle11"/>
        </w:rPr>
        <w:t xml:space="preserve">2539). </w:t>
      </w:r>
      <w:r>
        <w:rPr>
          <w:rStyle w:val="fontstyle11"/>
          <w:cs/>
        </w:rPr>
        <w:t>พระไตรปิฎกภาษาไทย ฉบับมหาจุฬาลงกรราชวิทยาลัย.</w:t>
      </w:r>
      <w:r>
        <w:rPr>
          <w:rStyle w:val="fontstyle11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11"/>
          <w:cs/>
        </w:rPr>
        <w:t>กรุงเทพมหานคร : โรงพิมพ์มหาจุฬาลงกรราชวิทยาลัย.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>(</w:t>
      </w:r>
      <w:r>
        <w:rPr>
          <w:rStyle w:val="fontstyle01"/>
          <w:cs/>
        </w:rPr>
        <w:t>ข) ข้อมูลทุติยภูมิ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01"/>
        </w:rPr>
        <w:t xml:space="preserve">1) </w:t>
      </w:r>
      <w:r>
        <w:rPr>
          <w:rStyle w:val="fontstyle01"/>
          <w:cs/>
        </w:rPr>
        <w:t>หนังสือ</w:t>
      </w:r>
    </w:p>
    <w:p w:rsidR="00043838" w:rsidRPr="00F23FE7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proofErr w:type="spellStart"/>
      <w:r>
        <w:rPr>
          <w:rStyle w:val="fontstyle11"/>
          <w:cs/>
        </w:rPr>
        <w:t>จ</w:t>
      </w:r>
      <w:r>
        <w:rPr>
          <w:rStyle w:val="fontstyle11"/>
          <w:rFonts w:hint="cs"/>
          <w:cs/>
        </w:rPr>
        <w:t>ำ</w:t>
      </w:r>
      <w:r>
        <w:rPr>
          <w:rStyle w:val="fontstyle11"/>
          <w:cs/>
        </w:rPr>
        <w:t>นงค์</w:t>
      </w:r>
      <w:proofErr w:type="spellEnd"/>
      <w:r>
        <w:rPr>
          <w:rStyle w:val="fontstyle11"/>
          <w:cs/>
        </w:rPr>
        <w:t xml:space="preserve"> </w:t>
      </w:r>
      <w:proofErr w:type="spellStart"/>
      <w:r>
        <w:rPr>
          <w:rStyle w:val="fontstyle11"/>
          <w:cs/>
        </w:rPr>
        <w:t>อดิวัฒน</w:t>
      </w:r>
      <w:proofErr w:type="spellEnd"/>
      <w:r>
        <w:rPr>
          <w:rStyle w:val="fontstyle11"/>
          <w:cs/>
        </w:rPr>
        <w:t>สิทธิ์. (</w:t>
      </w:r>
      <w:r>
        <w:rPr>
          <w:rStyle w:val="fontstyle11"/>
        </w:rPr>
        <w:t xml:space="preserve">2544). </w:t>
      </w:r>
      <w:r>
        <w:rPr>
          <w:rStyle w:val="fontstyle01"/>
          <w:cs/>
        </w:rPr>
        <w:t>สังคมวิทยาตามแนวพุทธศาสตร์</w:t>
      </w:r>
      <w:r>
        <w:rPr>
          <w:rStyle w:val="fontstyle11"/>
        </w:rPr>
        <w:t xml:space="preserve">. </w:t>
      </w:r>
      <w:r>
        <w:rPr>
          <w:rStyle w:val="fontstyle11"/>
          <w:cs/>
        </w:rPr>
        <w:t>กรุงเทพมหานคร : โรงพิมพ์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11"/>
          <w:cs/>
        </w:rPr>
        <w:t>มหาจุฬาลง</w:t>
      </w:r>
      <w:proofErr w:type="spellStart"/>
      <w:r>
        <w:rPr>
          <w:rStyle w:val="fontstyle11"/>
          <w:cs/>
        </w:rPr>
        <w:t>กรณ</w:t>
      </w:r>
      <w:proofErr w:type="spellEnd"/>
      <w:r>
        <w:rPr>
          <w:rStyle w:val="fontstyle11"/>
          <w:cs/>
        </w:rPr>
        <w:t>ราชวิทยาลัย</w:t>
      </w:r>
      <w:r w:rsidR="00F23FE7">
        <w:rPr>
          <w:rStyle w:val="fontstyle11"/>
        </w:rPr>
        <w:t>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2) </w:t>
      </w:r>
      <w:r>
        <w:rPr>
          <w:rStyle w:val="fontstyle01"/>
          <w:cs/>
        </w:rPr>
        <w:t>วารสาร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cs/>
        </w:rPr>
        <w:t>ผู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 xml:space="preserve">เขียน. </w:t>
      </w:r>
      <w:proofErr w:type="gramStart"/>
      <w:r>
        <w:rPr>
          <w:rStyle w:val="fontstyle21"/>
        </w:rPr>
        <w:t>“</w:t>
      </w:r>
      <w:r>
        <w:rPr>
          <w:rStyle w:val="fontstyle21"/>
          <w:cs/>
        </w:rPr>
        <w:t>ชื่อบทความ</w:t>
      </w:r>
      <w:r>
        <w:rPr>
          <w:rStyle w:val="fontstyle21"/>
        </w:rPr>
        <w:t>”.</w:t>
      </w:r>
      <w:proofErr w:type="gramEnd"/>
      <w:r>
        <w:rPr>
          <w:rStyle w:val="fontstyle21"/>
        </w:rPr>
        <w:t xml:space="preserve"> </w:t>
      </w:r>
      <w:r>
        <w:rPr>
          <w:rStyle w:val="fontstyle31"/>
          <w:cs/>
        </w:rPr>
        <w:t>ชื่อวารสาร</w:t>
      </w:r>
      <w:r>
        <w:rPr>
          <w:rStyle w:val="fontstyle21"/>
        </w:rPr>
        <w:t xml:space="preserve">. </w:t>
      </w:r>
      <w:r>
        <w:rPr>
          <w:rStyle w:val="fontstyle21"/>
          <w:cs/>
        </w:rPr>
        <w:t>ปีที่ (ฉบับที่)</w:t>
      </w:r>
      <w:r>
        <w:rPr>
          <w:rStyle w:val="fontstyle21"/>
        </w:rPr>
        <w:t xml:space="preserve">, </w:t>
      </w:r>
      <w:r>
        <w:rPr>
          <w:rStyle w:val="fontstyle21"/>
          <w:cs/>
        </w:rPr>
        <w:t>หน้า ตัวอย่างเช่น</w:t>
      </w:r>
      <w:r>
        <w:rPr>
          <w:rStyle w:val="fontstyle21"/>
        </w:rPr>
        <w:t xml:space="preserve"> 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  <w:cs/>
        </w:rPr>
        <w:t>พระ</w:t>
      </w:r>
      <w:proofErr w:type="spellStart"/>
      <w:r>
        <w:rPr>
          <w:rStyle w:val="fontstyle21"/>
          <w:cs/>
        </w:rPr>
        <w:t>ครูสังฆ</w:t>
      </w:r>
      <w:proofErr w:type="spellEnd"/>
      <w:r>
        <w:rPr>
          <w:rStyle w:val="fontstyle21"/>
          <w:cs/>
        </w:rPr>
        <w:t>รักษ์เกียรติศักดิ์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  <w:cs/>
        </w:rPr>
        <w:t>กิตฺติปญฺโญ</w:t>
      </w:r>
      <w:proofErr w:type="spellEnd"/>
      <w:r>
        <w:rPr>
          <w:rStyle w:val="fontstyle21"/>
        </w:rPr>
        <w:t xml:space="preserve">, </w:t>
      </w:r>
      <w:r>
        <w:rPr>
          <w:rStyle w:val="fontstyle21"/>
          <w:cs/>
        </w:rPr>
        <w:t>ดร. (</w:t>
      </w:r>
      <w:r>
        <w:rPr>
          <w:rStyle w:val="fontstyle21"/>
        </w:rPr>
        <w:t xml:space="preserve">2557). </w:t>
      </w:r>
      <w:proofErr w:type="gramStart"/>
      <w:r>
        <w:rPr>
          <w:rStyle w:val="fontstyle21"/>
        </w:rPr>
        <w:t>“</w:t>
      </w:r>
      <w:r>
        <w:rPr>
          <w:rStyle w:val="fontstyle21"/>
          <w:cs/>
        </w:rPr>
        <w:t>การก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หนดประเด็นปัญหา การตั้งชื่อ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เรื่องเรื่องและการเขียนวัตถุประสงค์การวิจัยทางสังคมศาสตร์</w:t>
      </w:r>
      <w:r>
        <w:rPr>
          <w:rStyle w:val="fontstyle21"/>
        </w:rPr>
        <w:t>”.</w:t>
      </w:r>
      <w:proofErr w:type="gramEnd"/>
      <w:r>
        <w:rPr>
          <w:rStyle w:val="fontstyle21"/>
        </w:rPr>
        <w:t xml:space="preserve"> </w:t>
      </w:r>
      <w:r>
        <w:rPr>
          <w:rStyle w:val="fontstyle01"/>
          <w:cs/>
        </w:rPr>
        <w:t xml:space="preserve">วารสาร </w:t>
      </w:r>
      <w:proofErr w:type="spellStart"/>
      <w:r>
        <w:rPr>
          <w:rStyle w:val="fontstyle01"/>
          <w:cs/>
        </w:rPr>
        <w:t>มจร</w:t>
      </w:r>
      <w:proofErr w:type="spellEnd"/>
      <w:r>
        <w:rPr>
          <w:rStyle w:val="fontstyle01"/>
          <w:cs/>
        </w:rPr>
        <w:t xml:space="preserve"> สังคมศาสตร์ปริทรรศน์.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>
        <w:rPr>
          <w:rStyle w:val="fontstyle21"/>
        </w:rPr>
        <w:t>3(1), 67-97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3) </w:t>
      </w:r>
      <w:r>
        <w:rPr>
          <w:rStyle w:val="fontstyle01"/>
          <w:cs/>
        </w:rPr>
        <w:t>วิทยานิพนธ์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rFonts w:hint="cs"/>
          <w:cs/>
        </w:rPr>
        <w:t>สามารถ บุญรัตน์</w:t>
      </w:r>
      <w:r>
        <w:rPr>
          <w:rStyle w:val="fontstyle21"/>
          <w:cs/>
        </w:rPr>
        <w:t>. (</w:t>
      </w:r>
      <w:r>
        <w:rPr>
          <w:rStyle w:val="fontstyle21"/>
        </w:rPr>
        <w:t xml:space="preserve">2557). </w:t>
      </w:r>
      <w:proofErr w:type="gramStart"/>
      <w:r>
        <w:rPr>
          <w:rStyle w:val="fontstyle21"/>
        </w:rPr>
        <w:t>“</w:t>
      </w:r>
      <w:r>
        <w:rPr>
          <w:rStyle w:val="fontstyle21"/>
          <w:rFonts w:hint="cs"/>
          <w:cs/>
        </w:rPr>
        <w:t>การบริหารการพัฒนาบทบาทสตรีในองค์กรปกครองส่วนท้องถิ่นภาคใต้ตอนบน</w:t>
      </w:r>
      <w:r>
        <w:rPr>
          <w:rStyle w:val="fontstyle21"/>
        </w:rPr>
        <w:t>” (</w:t>
      </w:r>
      <w:r>
        <w:rPr>
          <w:rStyle w:val="fontstyle01"/>
          <w:cs/>
        </w:rPr>
        <w:t>วิทยานิพนธ์พุทธ</w:t>
      </w:r>
      <w:proofErr w:type="spellStart"/>
      <w:r>
        <w:rPr>
          <w:rStyle w:val="fontstyle01"/>
          <w:cs/>
        </w:rPr>
        <w:t>ศาสตร</w:t>
      </w:r>
      <w:proofErr w:type="spellEnd"/>
      <w:r>
        <w:rPr>
          <w:rStyle w:val="fontstyle01"/>
          <w:cs/>
        </w:rPr>
        <w:t>ดุษฎีบัณฑิต</w:t>
      </w:r>
      <w:r>
        <w:rPr>
          <w:rStyle w:val="fontstyle21"/>
        </w:rPr>
        <w:t>).</w:t>
      </w:r>
      <w:proofErr w:type="gramEnd"/>
      <w:r>
        <w:rPr>
          <w:rStyle w:val="fontstyle21"/>
        </w:rPr>
        <w:t xml:space="preserve"> </w:t>
      </w:r>
      <w:r>
        <w:rPr>
          <w:rStyle w:val="fontstyle21"/>
          <w:cs/>
        </w:rPr>
        <w:t>พระนครศรีอยุธยา: มหาวิทยาลัยมหาจุฬาลง</w:t>
      </w:r>
      <w:proofErr w:type="spellStart"/>
      <w:r>
        <w:rPr>
          <w:rStyle w:val="fontstyle21"/>
          <w:cs/>
        </w:rPr>
        <w:t>กรณ</w:t>
      </w:r>
      <w:proofErr w:type="spellEnd"/>
      <w:r>
        <w:rPr>
          <w:rStyle w:val="fontstyle21"/>
          <w:cs/>
        </w:rPr>
        <w:t>ราชวิทยาลัย.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4) </w:t>
      </w:r>
      <w:r>
        <w:rPr>
          <w:rStyle w:val="fontstyle01"/>
          <w:cs/>
        </w:rPr>
        <w:t>สัมภาษณ์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  <w:rFonts w:hint="cs"/>
          <w:cs/>
        </w:rPr>
        <w:t xml:space="preserve"> </w:t>
      </w:r>
      <w:r>
        <w:rPr>
          <w:rStyle w:val="fontstyle21"/>
          <w:rFonts w:hint="cs"/>
          <w:cs/>
        </w:rPr>
        <w:tab/>
      </w:r>
      <w:r>
        <w:rPr>
          <w:rStyle w:val="fontstyle21"/>
          <w:cs/>
        </w:rPr>
        <w:t>ชื่อผู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>ให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>สัมภาษณ์</w:t>
      </w:r>
      <w:r>
        <w:rPr>
          <w:rStyle w:val="fontstyle21"/>
        </w:rPr>
        <w:t>, (</w:t>
      </w:r>
      <w:r>
        <w:rPr>
          <w:rStyle w:val="fontstyle21"/>
          <w:cs/>
        </w:rPr>
        <w:t>วัน เดือน ปี). ต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แหน</w:t>
      </w:r>
      <w:r w:rsidR="00582E22">
        <w:rPr>
          <w:rStyle w:val="fontstyle21"/>
          <w:rFonts w:hint="cs"/>
          <w:cs/>
        </w:rPr>
        <w:t>่</w:t>
      </w:r>
      <w:r>
        <w:rPr>
          <w:rStyle w:val="fontstyle21"/>
          <w:cs/>
        </w:rPr>
        <w:t>ง ตัวอย่าง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  <w:cs/>
        </w:rPr>
        <w:t>ชวน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หลีกภัย. (</w:t>
      </w:r>
      <w:r>
        <w:rPr>
          <w:rStyle w:val="fontstyle21"/>
        </w:rPr>
        <w:t xml:space="preserve">19 </w:t>
      </w:r>
      <w:r>
        <w:rPr>
          <w:rStyle w:val="fontstyle21"/>
          <w:cs/>
        </w:rPr>
        <w:t xml:space="preserve">พฤษภาคม </w:t>
      </w:r>
      <w:r>
        <w:rPr>
          <w:rStyle w:val="fontstyle21"/>
        </w:rPr>
        <w:t xml:space="preserve">2541). </w:t>
      </w:r>
      <w:r>
        <w:rPr>
          <w:rStyle w:val="fontstyle21"/>
          <w:cs/>
        </w:rPr>
        <w:t>นายกรัฐมนตรี.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สัมภาษณ์.</w:t>
      </w:r>
      <w:r>
        <w:rPr>
          <w:rStyle w:val="fontstyle21"/>
        </w:rPr>
        <w:t xml:space="preserve"> 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</w:rPr>
        <w:t xml:space="preserve">Ross, R. 1980, May 5. Associate Director, Cornell University Libraries. </w:t>
      </w:r>
      <w:proofErr w:type="gramStart"/>
      <w:r>
        <w:rPr>
          <w:rStyle w:val="fontstyle21"/>
        </w:rPr>
        <w:t>Interview.</w:t>
      </w:r>
      <w:proofErr w:type="gramEnd"/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fontstyle01"/>
        </w:rPr>
        <w:t xml:space="preserve">5) </w:t>
      </w:r>
      <w:r>
        <w:rPr>
          <w:rStyle w:val="fontstyle01"/>
          <w:cs/>
        </w:rPr>
        <w:t>เว็บไซต์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cs/>
        </w:rPr>
        <w:t>พระธรรม</w:t>
      </w:r>
      <w:proofErr w:type="spellStart"/>
      <w:r>
        <w:rPr>
          <w:rStyle w:val="fontstyle21"/>
          <w:cs/>
        </w:rPr>
        <w:t>โกศาจารย์</w:t>
      </w:r>
      <w:proofErr w:type="spellEnd"/>
      <w:r>
        <w:rPr>
          <w:rStyle w:val="fontstyle21"/>
          <w:cs/>
        </w:rPr>
        <w:t xml:space="preserve"> (ศ.ดร.ประยูร </w:t>
      </w:r>
      <w:proofErr w:type="spellStart"/>
      <w:r>
        <w:rPr>
          <w:rStyle w:val="fontstyle21"/>
          <w:cs/>
        </w:rPr>
        <w:t>ธมฺมจิตฺ</w:t>
      </w:r>
      <w:proofErr w:type="spellEnd"/>
      <w:r>
        <w:rPr>
          <w:rStyle w:val="fontstyle21"/>
          <w:cs/>
        </w:rPr>
        <w:t>โต). (</w:t>
      </w:r>
      <w:r>
        <w:rPr>
          <w:rStyle w:val="fontstyle21"/>
        </w:rPr>
        <w:t xml:space="preserve">7 </w:t>
      </w:r>
      <w:r>
        <w:rPr>
          <w:rStyle w:val="fontstyle21"/>
          <w:cs/>
        </w:rPr>
        <w:t xml:space="preserve">กันยายน </w:t>
      </w:r>
      <w:r>
        <w:rPr>
          <w:rStyle w:val="fontstyle21"/>
        </w:rPr>
        <w:t>2555).</w:t>
      </w:r>
      <w:r>
        <w:rPr>
          <w:rStyle w:val="fontstyle31"/>
          <w:cs/>
        </w:rPr>
        <w:t>ธรรมประกาศโนบาย</w:t>
      </w:r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[</w:t>
      </w:r>
      <w:r>
        <w:rPr>
          <w:rStyle w:val="fontstyle21"/>
          <w:cs/>
        </w:rPr>
        <w:t>ออนไลน์].</w:t>
      </w:r>
      <w:proofErr w:type="gramEnd"/>
      <w:r>
        <w:rPr>
          <w:rStyle w:val="fontstyle21"/>
          <w:cs/>
        </w:rPr>
        <w:t xml:space="preserve"> แหล่งที่มา : </w:t>
      </w:r>
      <w:r>
        <w:rPr>
          <w:rStyle w:val="fontstyle21"/>
        </w:rPr>
        <w:t>http://www.buddhismth.com/index.php?lay=show&amp;ac=article&amp;Id=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</w:rPr>
        <w:t>538970572&amp;Ntype=9</w:t>
      </w:r>
    </w:p>
    <w:p w:rsidR="00452B0E" w:rsidRDefault="00452B0E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2. </w:t>
      </w:r>
      <w:r>
        <w:rPr>
          <w:rStyle w:val="fontstyle01"/>
          <w:cs/>
        </w:rPr>
        <w:t>ภาษาอังกฤษ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</w:rPr>
        <w:t xml:space="preserve">Maslow Abraham. </w:t>
      </w:r>
      <w:proofErr w:type="gramStart"/>
      <w:r>
        <w:rPr>
          <w:rStyle w:val="fontstyle11"/>
        </w:rPr>
        <w:t xml:space="preserve">(1970). </w:t>
      </w:r>
      <w:r>
        <w:rPr>
          <w:rStyle w:val="fontstyle31"/>
        </w:rPr>
        <w:t xml:space="preserve">Motivation and </w:t>
      </w:r>
      <w:proofErr w:type="spellStart"/>
      <w:r>
        <w:rPr>
          <w:rStyle w:val="fontstyle31"/>
        </w:rPr>
        <w:t>Personnality</w:t>
      </w:r>
      <w:proofErr w:type="spellEnd"/>
      <w:r>
        <w:rPr>
          <w:rStyle w:val="fontstyle11"/>
        </w:rPr>
        <w:t>.</w:t>
      </w:r>
      <w:proofErr w:type="gramEnd"/>
      <w:r>
        <w:rPr>
          <w:rStyle w:val="fontstyle11"/>
        </w:rPr>
        <w:t xml:space="preserve"> New </w:t>
      </w:r>
      <w:proofErr w:type="gramStart"/>
      <w:r>
        <w:rPr>
          <w:rStyle w:val="fontstyle11"/>
        </w:rPr>
        <w:t>York :</w:t>
      </w:r>
      <w:proofErr w:type="gramEnd"/>
      <w:r>
        <w:rPr>
          <w:rStyle w:val="fontstyle11"/>
        </w:rPr>
        <w:t xml:space="preserve"> Harper and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Style w:val="fontstyle11"/>
        </w:rPr>
        <w:t>Row Publishers.</w:t>
      </w:r>
    </w:p>
    <w:p w:rsidR="00CF7FD4" w:rsidRDefault="00CF7FD4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7FD4" w:rsidRPr="00CF7FD4" w:rsidRDefault="00CF7F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sectPr w:rsidR="00CF7FD4" w:rsidRPr="00CF7FD4" w:rsidSect="00140022">
      <w:pgSz w:w="10319" w:h="14572" w:code="13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2"/>
    <w:rsid w:val="00043838"/>
    <w:rsid w:val="000B7648"/>
    <w:rsid w:val="00140022"/>
    <w:rsid w:val="00285F31"/>
    <w:rsid w:val="003074CD"/>
    <w:rsid w:val="003A122D"/>
    <w:rsid w:val="00401489"/>
    <w:rsid w:val="0040455F"/>
    <w:rsid w:val="00452B0E"/>
    <w:rsid w:val="005636E2"/>
    <w:rsid w:val="00582E22"/>
    <w:rsid w:val="005B290E"/>
    <w:rsid w:val="00626F3C"/>
    <w:rsid w:val="0067289F"/>
    <w:rsid w:val="0088647D"/>
    <w:rsid w:val="008C35FD"/>
    <w:rsid w:val="008F7DFB"/>
    <w:rsid w:val="009C1151"/>
    <w:rsid w:val="009F735D"/>
    <w:rsid w:val="00A0068D"/>
    <w:rsid w:val="00A1645F"/>
    <w:rsid w:val="00A2071D"/>
    <w:rsid w:val="00A47128"/>
    <w:rsid w:val="00A97CF0"/>
    <w:rsid w:val="00AC0DDD"/>
    <w:rsid w:val="00AD3978"/>
    <w:rsid w:val="00BA0674"/>
    <w:rsid w:val="00C3181A"/>
    <w:rsid w:val="00C43EAF"/>
    <w:rsid w:val="00C80EFE"/>
    <w:rsid w:val="00CF7FD4"/>
    <w:rsid w:val="00D50DE8"/>
    <w:rsid w:val="00E004E2"/>
    <w:rsid w:val="00E1471C"/>
    <w:rsid w:val="00E578A6"/>
    <w:rsid w:val="00E93D7B"/>
    <w:rsid w:val="00EB56D3"/>
    <w:rsid w:val="00F17251"/>
    <w:rsid w:val="00F23FE7"/>
    <w:rsid w:val="00F2511C"/>
    <w:rsid w:val="00FF0EC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0022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40022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C43EAF"/>
    <w:pPr>
      <w:ind w:left="720"/>
      <w:contextualSpacing/>
    </w:pPr>
  </w:style>
  <w:style w:type="character" w:customStyle="1" w:styleId="fontstyle11">
    <w:name w:val="fontstyle11"/>
    <w:basedOn w:val="a0"/>
    <w:rsid w:val="00C43EAF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88647D"/>
    <w:rPr>
      <w:rFonts w:ascii="TH SarabunPSK" w:hAnsi="TH SarabunPSK" w:cs="TH SarabunPSK" w:hint="default"/>
      <w:b w:val="0"/>
      <w:bCs w:val="0"/>
      <w:i/>
      <w:i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0022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40022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C43EAF"/>
    <w:pPr>
      <w:ind w:left="720"/>
      <w:contextualSpacing/>
    </w:pPr>
  </w:style>
  <w:style w:type="character" w:customStyle="1" w:styleId="fontstyle11">
    <w:name w:val="fontstyle11"/>
    <w:basedOn w:val="a0"/>
    <w:rsid w:val="00C43EAF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88647D"/>
    <w:rPr>
      <w:rFonts w:ascii="TH SarabunPSK" w:hAnsi="TH SarabunPSK" w:cs="TH SarabunPSK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9775</cp:lastModifiedBy>
  <cp:revision>115</cp:revision>
  <dcterms:created xsi:type="dcterms:W3CDTF">2017-11-08T23:48:00Z</dcterms:created>
  <dcterms:modified xsi:type="dcterms:W3CDTF">2020-01-04T04:05:00Z</dcterms:modified>
</cp:coreProperties>
</file>